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B6D3" w14:textId="77777777" w:rsidR="00C65FC3" w:rsidRPr="002C3FC0" w:rsidRDefault="00BC7033">
      <w:pPr>
        <w:spacing w:after="240" w:line="360" w:lineRule="exact"/>
        <w:jc w:val="center"/>
        <w:rPr>
          <w:rFonts w:ascii="微软雅黑" w:eastAsia="微软雅黑" w:hAnsi="微软雅黑"/>
          <w:b/>
          <w:sz w:val="24"/>
          <w:szCs w:val="28"/>
        </w:rPr>
      </w:pPr>
      <w:r w:rsidRPr="002C3FC0">
        <w:rPr>
          <w:rFonts w:ascii="微软雅黑" w:eastAsia="微软雅黑" w:hAnsi="微软雅黑"/>
          <w:b/>
          <w:sz w:val="32"/>
          <w:szCs w:val="28"/>
        </w:rPr>
        <w:t>吉凯基因病毒产品反馈表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6"/>
        <w:gridCol w:w="503"/>
        <w:gridCol w:w="1118"/>
        <w:gridCol w:w="293"/>
        <w:gridCol w:w="146"/>
        <w:gridCol w:w="286"/>
        <w:gridCol w:w="1364"/>
        <w:gridCol w:w="762"/>
        <w:gridCol w:w="1035"/>
        <w:gridCol w:w="1800"/>
      </w:tblGrid>
      <w:tr w:rsidR="00C65FC3" w14:paraId="116ADC55" w14:textId="77777777">
        <w:trPr>
          <w:cantSplit/>
          <w:trHeight w:val="567"/>
        </w:trPr>
        <w:tc>
          <w:tcPr>
            <w:tcW w:w="8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B1B" w14:textId="77777777" w:rsidR="00C65FC3" w:rsidRDefault="00BC7033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客户</w:t>
            </w:r>
            <w:r w:rsidR="007E2EAD"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订购</w:t>
            </w: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信息</w:t>
            </w:r>
            <w:r w:rsidR="00813C70"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及问题</w:t>
            </w:r>
          </w:p>
        </w:tc>
      </w:tr>
      <w:tr w:rsidR="00AF65E5" w14:paraId="0591A747" w14:textId="77777777" w:rsidTr="00B718AE">
        <w:trPr>
          <w:cantSplit/>
          <w:trHeight w:val="5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541D" w14:textId="77777777" w:rsidR="00AF65E5" w:rsidRPr="00703B3C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客户姓名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AEF4" w14:textId="77777777" w:rsidR="00AF65E5" w:rsidRPr="00703B3C" w:rsidRDefault="00AF65E5" w:rsidP="00AF65E5">
            <w:pPr>
              <w:spacing w:line="400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BF5A" w14:textId="77777777" w:rsidR="00AF65E5" w:rsidRPr="00703B3C" w:rsidRDefault="00284CD4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color w:val="000000"/>
              </w:rPr>
              <w:t>电话</w:t>
            </w:r>
            <w:r w:rsidR="00AF65E5" w:rsidRPr="00703B3C">
              <w:rPr>
                <w:rFonts w:ascii="微软雅黑" w:eastAsia="微软雅黑" w:hAnsi="微软雅黑"/>
                <w:color w:val="000000"/>
              </w:rPr>
              <w:t>/</w:t>
            </w:r>
            <w:r w:rsidR="00AF65E5">
              <w:rPr>
                <w:rFonts w:ascii="微软雅黑" w:eastAsia="微软雅黑" w:hAnsi="微软雅黑"/>
                <w:color w:val="000000"/>
              </w:rPr>
              <w:t>邮箱</w:t>
            </w:r>
            <w:r w:rsidR="00AF65E5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AB25" w14:textId="77777777" w:rsidR="00AF65E5" w:rsidRPr="00913E2D" w:rsidRDefault="00AF65E5" w:rsidP="00AF65E5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  <w:tr w:rsidR="00AF65E5" w14:paraId="25B458F8" w14:textId="77777777" w:rsidTr="00B718AE">
        <w:trPr>
          <w:cantSplit/>
          <w:trHeight w:val="5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F36F" w14:textId="77777777" w:rsidR="00AF65E5" w:rsidRPr="00703B3C" w:rsidRDefault="00AF65E5" w:rsidP="00AF65E5">
            <w:pPr>
              <w:spacing w:line="400" w:lineRule="exact"/>
              <w:jc w:val="center"/>
            </w:pPr>
            <w:r w:rsidRPr="00913E2D">
              <w:rPr>
                <w:rFonts w:ascii="微软雅黑" w:eastAsia="微软雅黑" w:hAnsi="微软雅黑" w:cs="Arial" w:hint="eastAsia"/>
                <w:bCs/>
                <w:szCs w:val="28"/>
              </w:rPr>
              <w:t>合同编号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BC58" w14:textId="77777777" w:rsidR="00AF65E5" w:rsidRPr="00703B3C" w:rsidRDefault="00AF65E5" w:rsidP="00AF65E5">
            <w:pPr>
              <w:spacing w:line="400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5FB4" w14:textId="77777777" w:rsidR="00AF65E5" w:rsidRPr="00913E2D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问题产品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6CD" w14:textId="2278FED5" w:rsidR="00AF65E5" w:rsidRPr="00913E2D" w:rsidRDefault="00AF65E5" w:rsidP="002C3FC0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</w:rPr>
              <w:t>目的病毒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86692714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hAnsi="MS Gothic" w:cs="MS Gothic" w:hint="eastAsia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对照病毒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694069270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5CAAE94A" w14:textId="77777777" w:rsidTr="002C3FC0">
        <w:trPr>
          <w:trHeight w:val="77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FB69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遇到的问题及原因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B267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Cs w:val="28"/>
              </w:rPr>
            </w:pPr>
          </w:p>
        </w:tc>
      </w:tr>
      <w:tr w:rsidR="00AF65E5" w14:paraId="4B4E423C" w14:textId="77777777">
        <w:trPr>
          <w:trHeight w:val="567"/>
        </w:trPr>
        <w:tc>
          <w:tcPr>
            <w:tcW w:w="8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DDA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病毒感染实验信息</w:t>
            </w:r>
          </w:p>
        </w:tc>
      </w:tr>
      <w:tr w:rsidR="00AF65E5" w14:paraId="2DFEDE8D" w14:textId="77777777" w:rsidTr="00C559D5"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E0ED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实验对象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9181" w14:textId="6BC19C5B" w:rsidR="00AF65E5" w:rsidRDefault="00AF65E5" w:rsidP="002C3FC0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细胞系</w:t>
            </w:r>
            <w:r w:rsidR="002C3FC0">
              <w:rPr>
                <w:rFonts w:ascii="微软雅黑" w:eastAsia="微软雅黑" w:hAnsi="微软雅黑" w:hint="eastAsia"/>
                <w:kern w:val="0"/>
              </w:rPr>
              <w:t xml:space="preserve">  </w:t>
            </w:r>
            <w:sdt>
              <w:sdtPr>
                <w:id w:val="829774664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 </w:t>
            </w:r>
            <w:r>
              <w:rPr>
                <w:rFonts w:ascii="微软雅黑" w:eastAsia="微软雅黑" w:hAnsi="微软雅黑"/>
                <w:kern w:val="0"/>
              </w:rPr>
              <w:t>神经细胞</w:t>
            </w:r>
            <w:r w:rsidR="002C3FC0">
              <w:rPr>
                <w:rFonts w:ascii="微软雅黑" w:eastAsia="微软雅黑" w:hAnsi="微软雅黑" w:hint="eastAsia"/>
                <w:kern w:val="0"/>
              </w:rPr>
              <w:t xml:space="preserve">  </w:t>
            </w:r>
            <w:sdt>
              <w:sdtPr>
                <w:id w:val="1885932577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 </w:t>
            </w:r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>原代细胞</w:t>
            </w:r>
            <w:r w:rsidR="002C3FC0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</w:t>
            </w:r>
            <w:sdt>
              <w:sdtPr>
                <w:id w:val="155209513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="002C3FC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>其他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</w:t>
            </w:r>
          </w:p>
        </w:tc>
      </w:tr>
      <w:tr w:rsidR="00AF65E5" w14:paraId="642B10AC" w14:textId="77777777" w:rsidTr="00C559D5">
        <w:trPr>
          <w:trHeight w:val="102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9526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细胞信息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A90C" w14:textId="241256EC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细胞名称及</w:t>
            </w:r>
            <w:r w:rsidR="002C3FC0">
              <w:rPr>
                <w:rFonts w:ascii="微软雅黑" w:eastAsia="微软雅黑" w:hAnsi="微软雅黑"/>
                <w:color w:val="000000"/>
              </w:rPr>
              <w:t>物种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0DD2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bookmarkStart w:id="0" w:name="_GoBack"/>
            <w:bookmarkEnd w:id="0"/>
          </w:p>
        </w:tc>
      </w:tr>
      <w:tr w:rsidR="00AF65E5" w14:paraId="3010ECF2" w14:textId="77777777" w:rsidTr="00C559D5">
        <w:trPr>
          <w:trHeight w:val="101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7917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42B2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是否贴壁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6A41" w14:textId="15445D08" w:rsidR="00AF65E5" w:rsidRDefault="00AF65E5" w:rsidP="002C3FC0">
            <w:pPr>
              <w:spacing w:line="400" w:lineRule="exact"/>
              <w:ind w:firstLineChars="400" w:firstLine="84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贴壁</w:t>
            </w:r>
            <w:r w:rsidR="002C3FC0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132629253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 </w:t>
            </w:r>
            <w:r>
              <w:rPr>
                <w:rFonts w:ascii="微软雅黑" w:eastAsia="微软雅黑" w:hAnsi="微软雅黑"/>
                <w:kern w:val="0"/>
              </w:rPr>
              <w:t xml:space="preserve"> 悬浮</w:t>
            </w:r>
            <w:sdt>
              <w:sdtPr>
                <w:id w:val="1671305717"/>
              </w:sdtPr>
              <w:sdtEndPr/>
              <w:sdtContent>
                <w:r w:rsidR="002C3FC0">
                  <w:t xml:space="preserve"> </w:t>
                </w:r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 </w:t>
            </w:r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2C3FC0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>半贴壁</w:t>
            </w:r>
            <w:sdt>
              <w:sdtPr>
                <w:id w:val="1986492646"/>
              </w:sdtPr>
              <w:sdtEndPr/>
              <w:sdtContent>
                <w:r w:rsidR="002C3FC0">
                  <w:t xml:space="preserve"> </w:t>
                </w:r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26D40938" w14:textId="77777777" w:rsidTr="00C559D5">
        <w:trPr>
          <w:trHeight w:val="101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D5A3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79E7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生长特性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426C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AF65E5" w14:paraId="740C7277" w14:textId="77777777">
        <w:trPr>
          <w:trHeight w:val="661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76F9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预实验感染条件</w:t>
            </w:r>
          </w:p>
          <w:p w14:paraId="554AE8D3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及结果描述（请附图）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D399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AF65E5" w14:paraId="15CCAEA9" w14:textId="77777777">
        <w:trPr>
          <w:trHeight w:val="420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2FED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确定的最终感染条件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1C4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AF65E5" w14:paraId="2CEF9BF0" w14:textId="77777777">
        <w:trPr>
          <w:trHeight w:val="419"/>
        </w:trPr>
        <w:tc>
          <w:tcPr>
            <w:tcW w:w="8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56CB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</w:rPr>
            </w:pPr>
            <w:r>
              <w:rPr>
                <w:rFonts w:ascii="微软雅黑" w:eastAsia="微软雅黑" w:hAnsi="微软雅黑"/>
                <w:b/>
                <w:kern w:val="0"/>
              </w:rPr>
              <w:t>正式感染实验</w:t>
            </w:r>
          </w:p>
        </w:tc>
      </w:tr>
      <w:tr w:rsidR="00AF65E5" w14:paraId="65C740D2" w14:textId="77777777" w:rsidTr="00703B3C">
        <w:trPr>
          <w:trHeight w:val="203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1921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助感染试剂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0A1E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名称（品牌）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CF95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/>
                <w:color w:val="000000"/>
              </w:rPr>
            </w:pPr>
            <w:r w:rsidRPr="004C6B29">
              <w:rPr>
                <w:rFonts w:ascii="微软雅黑" w:eastAsia="微软雅黑" w:hAnsi="微软雅黑"/>
                <w:kern w:val="0"/>
              </w:rPr>
              <w:t>HitransG A</w:t>
            </w:r>
            <w:sdt>
              <w:sdtPr>
                <w:id w:val="214108881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HitransG P</w:t>
            </w:r>
            <w:sdt>
              <w:sdtPr>
                <w:id w:val="1477392801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</w:t>
            </w:r>
            <w:r>
              <w:rPr>
                <w:rFonts w:ascii="微软雅黑" w:eastAsia="微软雅黑" w:hAnsi="微软雅黑" w:cs="宋体"/>
                <w:szCs w:val="22"/>
              </w:rPr>
              <w:t>其它：</w:t>
            </w:r>
            <w:r>
              <w:rPr>
                <w:rFonts w:ascii="微软雅黑" w:eastAsia="微软雅黑" w:hAnsi="微软雅黑" w:cs="宋体"/>
                <w:szCs w:val="22"/>
                <w:u w:val="single"/>
              </w:rPr>
              <w:t xml:space="preserve">            </w:t>
            </w:r>
          </w:p>
        </w:tc>
      </w:tr>
      <w:tr w:rsidR="00AF65E5" w14:paraId="6E06544C" w14:textId="77777777" w:rsidTr="00703B3C">
        <w:trPr>
          <w:trHeight w:val="202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B340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6B80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使用比例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F1C2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AF65E5" w14:paraId="3E13C4BA" w14:textId="77777777" w:rsidTr="00703B3C">
        <w:trPr>
          <w:trHeight w:val="397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E9FD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感染条件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47C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使用的MOI值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1E03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588B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感染时细胞传代次数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A549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F65E5" w14:paraId="03E8E78B" w14:textId="77777777" w:rsidTr="00703B3C">
        <w:trPr>
          <w:trHeight w:val="397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D9EE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4872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感染时细胞培养器皿规格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EDBE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71EF" w14:textId="3E67F21B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感染时细胞密度</w:t>
            </w:r>
            <w:r w:rsidR="002C3FC0">
              <w:rPr>
                <w:rFonts w:ascii="微软雅黑" w:eastAsia="微软雅黑" w:hAnsi="微软雅黑"/>
                <w:color w:val="000000"/>
              </w:rPr>
              <w:t>及数量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A47B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F65E5" w14:paraId="4745C809" w14:textId="77777777" w:rsidTr="00703B3C">
        <w:trPr>
          <w:trHeight w:val="397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5F58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E03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病毒稀释后滴度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4806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ED57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感染时稀释病毒用量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F04E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AF65E5" w14:paraId="5046A337" w14:textId="77777777" w:rsidTr="00703B3C">
        <w:trPr>
          <w:trHeight w:val="397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EA18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78FB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感染后</w:t>
            </w:r>
            <w:r>
              <w:rPr>
                <w:rFonts w:ascii="微软雅黑" w:eastAsia="微软雅黑" w:hAnsi="微软雅黑" w:hint="eastAsia"/>
                <w:color w:val="000000"/>
              </w:rPr>
              <w:t>多久</w:t>
            </w:r>
            <w:r>
              <w:rPr>
                <w:rFonts w:ascii="微软雅黑" w:eastAsia="微软雅黑" w:hAnsi="微软雅黑"/>
                <w:color w:val="000000"/>
              </w:rPr>
              <w:t>换液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FBFE" w14:textId="77777777" w:rsidR="00AF65E5" w:rsidRDefault="00AF65E5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0BB3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换液时细胞状态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B65B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F1DFE" w14:paraId="723AB899" w14:textId="77777777" w:rsidTr="009F1DFE">
        <w:trPr>
          <w:trHeight w:val="198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4CDF" w14:textId="77777777" w:rsidR="009F1DFE" w:rsidRDefault="009F1DFE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细胞图片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D986" w14:textId="77777777" w:rsidR="009F1DFE" w:rsidRDefault="009F1DFE" w:rsidP="009F1DFE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kern w:val="0"/>
              </w:rPr>
              <w:t>感染后多久拍片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E352" w14:textId="1C892E75" w:rsidR="009F1DFE" w:rsidRPr="009F1DFE" w:rsidRDefault="009F1DFE" w:rsidP="009F1DFE">
            <w:pPr>
              <w:spacing w:line="400" w:lineRule="exact"/>
            </w:pP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</w:t>
            </w:r>
            <w:r w:rsidRPr="009F1DFE">
              <w:rPr>
                <w:rFonts w:ascii="微软雅黑" w:eastAsia="微软雅黑" w:hAnsi="微软雅黑"/>
                <w:kern w:val="0"/>
              </w:rPr>
              <w:t xml:space="preserve"> H </w:t>
            </w:r>
            <w:r>
              <w:rPr>
                <w:rFonts w:ascii="微软雅黑" w:eastAsia="微软雅黑" w:hAnsi="微软雅黑"/>
                <w:kern w:val="0"/>
              </w:rPr>
              <w:t>（小时）</w:t>
            </w:r>
          </w:p>
        </w:tc>
      </w:tr>
      <w:tr w:rsidR="009F1DFE" w14:paraId="33F23F27" w14:textId="77777777" w:rsidTr="00DA2EE4">
        <w:trPr>
          <w:trHeight w:val="198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B210" w14:textId="77777777" w:rsidR="009F1DFE" w:rsidRDefault="009F1DFE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E89B" w14:textId="54B0C0EB" w:rsidR="009F1DFE" w:rsidRDefault="009F1DFE" w:rsidP="00AF65E5">
            <w:pPr>
              <w:spacing w:line="400" w:lineRule="exact"/>
              <w:rPr>
                <w:rFonts w:ascii="微软雅黑" w:eastAsia="微软雅黑" w:hAnsi="微软雅黑"/>
                <w:kern w:val="0"/>
              </w:rPr>
            </w:pPr>
            <w:r>
              <w:rPr>
                <w:rFonts w:ascii="微软雅黑" w:eastAsia="微软雅黑" w:hAnsi="微软雅黑"/>
                <w:kern w:val="0"/>
              </w:rPr>
              <w:t>各实验组荧光照片及对应的白光照片，</w:t>
            </w:r>
            <w:r>
              <w:rPr>
                <w:rFonts w:ascii="微软雅黑" w:eastAsia="微软雅黑" w:hAnsi="微软雅黑" w:cs="Arial"/>
                <w:bCs/>
                <w:kern w:val="0"/>
                <w:szCs w:val="28"/>
              </w:rPr>
              <w:t>请以附件形式发送原始数据</w:t>
            </w:r>
          </w:p>
        </w:tc>
      </w:tr>
      <w:tr w:rsidR="00AF65E5" w14:paraId="6AE0AA84" w14:textId="77777777" w:rsidTr="002C3FC0">
        <w:trPr>
          <w:trHeight w:val="41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06E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后续实验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46B4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抗生素筛选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61999" w14:textId="77777777" w:rsidR="00AF65E5" w:rsidRDefault="00AF65E5" w:rsidP="00AF65E5">
            <w:pPr>
              <w:spacing w:line="400" w:lineRule="exact"/>
            </w:pPr>
            <w:r>
              <w:rPr>
                <w:rFonts w:ascii="微软雅黑" w:eastAsia="微软雅黑" w:hAnsi="微软雅黑"/>
                <w:kern w:val="0"/>
              </w:rPr>
              <w:t>抗生素种类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kern w:val="0"/>
              </w:rPr>
              <w:t>、</w:t>
            </w:r>
            <w:r>
              <w:rPr>
                <w:rFonts w:ascii="微软雅黑" w:eastAsia="微软雅黑" w:hAnsi="微软雅黑" w:hint="eastAsia"/>
                <w:kern w:val="0"/>
              </w:rPr>
              <w:t>浓度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kern w:val="0"/>
              </w:rPr>
              <w:t>、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                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         </w:t>
            </w:r>
          </w:p>
        </w:tc>
      </w:tr>
      <w:tr w:rsidR="00AF65E5" w14:paraId="42438727" w14:textId="77777777" w:rsidTr="002C3FC0">
        <w:trPr>
          <w:trHeight w:val="87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830A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实验步骤</w:t>
            </w:r>
          </w:p>
          <w:p w14:paraId="7081EC46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（请详述）</w:t>
            </w:r>
          </w:p>
        </w:tc>
        <w:tc>
          <w:tcPr>
            <w:tcW w:w="7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2ADF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</w:tbl>
    <w:p w14:paraId="4DB86EAB" w14:textId="09E4D9A2" w:rsidR="00C65FC3" w:rsidRPr="002C3FC0" w:rsidRDefault="00BC7033" w:rsidP="002C3FC0">
      <w:pPr>
        <w:spacing w:after="240" w:line="360" w:lineRule="exact"/>
        <w:rPr>
          <w:rFonts w:ascii="微软雅黑" w:eastAsia="微软雅黑" w:hAnsi="微软雅黑"/>
          <w:sz w:val="18"/>
        </w:rPr>
      </w:pPr>
      <w:r w:rsidRPr="002C3FC0">
        <w:rPr>
          <w:rFonts w:ascii="微软雅黑" w:eastAsia="微软雅黑" w:hAnsi="微软雅黑"/>
          <w:sz w:val="18"/>
        </w:rPr>
        <w:t>注： 带</w:t>
      </w:r>
      <w:r w:rsidRPr="002C3FC0">
        <w:rPr>
          <w:rFonts w:ascii="微软雅黑" w:eastAsia="微软雅黑" w:hAnsi="微软雅黑"/>
          <w:color w:val="FF0000"/>
          <w:sz w:val="18"/>
        </w:rPr>
        <w:t>*</w:t>
      </w:r>
      <w:r w:rsidRPr="002C3FC0">
        <w:rPr>
          <w:rFonts w:ascii="微软雅黑" w:eastAsia="微软雅黑" w:hAnsi="微软雅黑"/>
          <w:sz w:val="18"/>
        </w:rPr>
        <w:t>为必填项。</w:t>
      </w:r>
      <w:r w:rsidR="00CE1E48" w:rsidRPr="002C3FC0">
        <w:rPr>
          <w:rFonts w:ascii="微软雅黑" w:eastAsia="微软雅黑" w:hAnsi="微软雅黑" w:hint="eastAsia"/>
          <w:sz w:val="18"/>
        </w:rPr>
        <w:t>在填表过程中有任何问题，请拨打</w:t>
      </w:r>
      <w:r w:rsidR="00CE1E48" w:rsidRPr="002C3FC0">
        <w:rPr>
          <w:rFonts w:ascii="微软雅黑" w:eastAsia="微软雅黑" w:hAnsi="微软雅黑"/>
          <w:color w:val="333333"/>
          <w:sz w:val="18"/>
          <w:szCs w:val="20"/>
        </w:rPr>
        <w:t>客服电话：400-621-0302</w:t>
      </w:r>
      <w:r w:rsidR="00CE1E48" w:rsidRPr="002C3FC0">
        <w:rPr>
          <w:rFonts w:ascii="微软雅黑" w:eastAsia="微软雅黑" w:hAnsi="微软雅黑" w:hint="eastAsia"/>
          <w:color w:val="333333"/>
          <w:sz w:val="18"/>
          <w:szCs w:val="20"/>
        </w:rPr>
        <w:t>。填写完后，</w:t>
      </w:r>
      <w:r w:rsidR="002F00CE" w:rsidRPr="002C3FC0">
        <w:rPr>
          <w:rFonts w:ascii="微软雅黑" w:eastAsia="微软雅黑" w:hAnsi="微软雅黑"/>
          <w:sz w:val="18"/>
        </w:rPr>
        <w:t>请把本反馈表发送至</w:t>
      </w:r>
      <w:r w:rsidR="002C3FC0" w:rsidRPr="002C3FC0">
        <w:rPr>
          <w:rFonts w:ascii="微软雅黑" w:eastAsia="微软雅黑" w:hAnsi="微软雅黑" w:hint="eastAsia"/>
          <w:sz w:val="18"/>
          <w:szCs w:val="20"/>
        </w:rPr>
        <w:t>service@genechem.com.cn</w:t>
      </w:r>
      <w:r w:rsidR="002F00CE" w:rsidRPr="002C3FC0">
        <w:rPr>
          <w:rFonts w:ascii="微软雅黑" w:eastAsia="微软雅黑" w:hAnsi="微软雅黑" w:hint="eastAsia"/>
          <w:sz w:val="18"/>
        </w:rPr>
        <w:t>邮箱</w:t>
      </w:r>
      <w:r w:rsidR="002F00CE" w:rsidRPr="002C3FC0">
        <w:rPr>
          <w:rFonts w:ascii="微软雅黑" w:eastAsia="微软雅黑" w:hAnsi="微软雅黑"/>
          <w:sz w:val="18"/>
        </w:rPr>
        <w:t>，我司</w:t>
      </w:r>
      <w:r w:rsidR="002F00CE" w:rsidRPr="002C3FC0">
        <w:rPr>
          <w:rFonts w:ascii="微软雅黑" w:eastAsia="微软雅黑" w:hAnsi="微软雅黑" w:hint="eastAsia"/>
          <w:sz w:val="18"/>
        </w:rPr>
        <w:t>工作</w:t>
      </w:r>
      <w:r w:rsidR="002F00CE" w:rsidRPr="002C3FC0">
        <w:rPr>
          <w:rFonts w:ascii="微软雅黑" w:eastAsia="微软雅黑" w:hAnsi="微软雅黑"/>
          <w:sz w:val="18"/>
        </w:rPr>
        <w:t>人员会尽快处理并和您</w:t>
      </w:r>
      <w:r w:rsidR="002C3FC0">
        <w:rPr>
          <w:rFonts w:ascii="微软雅黑" w:eastAsia="微软雅黑" w:hAnsi="微软雅黑"/>
          <w:sz w:val="18"/>
        </w:rPr>
        <w:t>取得</w:t>
      </w:r>
      <w:r w:rsidR="002F00CE" w:rsidRPr="002C3FC0">
        <w:rPr>
          <w:rFonts w:ascii="微软雅黑" w:eastAsia="微软雅黑" w:hAnsi="微软雅黑"/>
          <w:sz w:val="18"/>
        </w:rPr>
        <w:t>联系</w:t>
      </w:r>
      <w:r w:rsidR="002C3FC0">
        <w:rPr>
          <w:rFonts w:ascii="微软雅黑" w:eastAsia="微软雅黑" w:hAnsi="微软雅黑" w:hint="eastAsia"/>
          <w:sz w:val="18"/>
        </w:rPr>
        <w:t>！</w:t>
      </w:r>
    </w:p>
    <w:sectPr w:rsidR="00C65FC3" w:rsidRPr="002C3F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formProt w:val="0"/>
      <w:docGrid w:type="lines" w:linePitch="312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D485" w14:textId="77777777" w:rsidR="001C3149" w:rsidRDefault="001C3149">
      <w:r>
        <w:separator/>
      </w:r>
    </w:p>
  </w:endnote>
  <w:endnote w:type="continuationSeparator" w:id="0">
    <w:p w14:paraId="56D06454" w14:textId="77777777" w:rsidR="001C3149" w:rsidRDefault="001C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宋体"/>
    <w:charset w:val="86"/>
    <w:family w:val="roman"/>
    <w:pitch w:val="variable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EC39" w14:textId="77777777" w:rsidR="00C65FC3" w:rsidRPr="00BD2626" w:rsidRDefault="00BC7033">
    <w:pPr>
      <w:pStyle w:val="a4"/>
      <w:spacing w:line="300" w:lineRule="exact"/>
      <w:ind w:left="-2"/>
      <w:rPr>
        <w:rFonts w:ascii="Times New Roman" w:eastAsia="微软雅黑" w:hAnsi="Times New Roman" w:cs="Times New Roman"/>
      </w:rPr>
    </w:pP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网址：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 xml:space="preserve">http://www.genechem.com.cn </w:t>
    </w:r>
    <w:r w:rsidRPr="00BD2626">
      <w:rPr>
        <w:rFonts w:ascii="Times New Roman" w:hAnsi="Times New Roman" w:cs="Times New Roman"/>
        <w:color w:val="333333"/>
        <w:sz w:val="20"/>
        <w:szCs w:val="20"/>
      </w:rPr>
      <w:t xml:space="preserve">       </w:t>
    </w:r>
    <w:r>
      <w:rPr>
        <w:rFonts w:ascii="Arial" w:hAnsi="Arial"/>
        <w:color w:val="333333"/>
        <w:sz w:val="20"/>
        <w:szCs w:val="20"/>
      </w:rPr>
      <w:t xml:space="preserve">           </w:t>
    </w:r>
    <w:r w:rsidR="00C94687">
      <w:rPr>
        <w:rFonts w:ascii="Arial" w:hAnsi="Arial"/>
        <w:color w:val="333333"/>
        <w:sz w:val="20"/>
        <w:szCs w:val="20"/>
      </w:rPr>
      <w:t xml:space="preserve">             </w:t>
    </w:r>
    <w:r w:rsidR="004C5962">
      <w:rPr>
        <w:rFonts w:ascii="Arial" w:hAnsi="Arial"/>
        <w:color w:val="333333"/>
        <w:sz w:val="20"/>
        <w:szCs w:val="20"/>
      </w:rPr>
      <w:t xml:space="preserve">              </w:t>
    </w:r>
    <w:r w:rsidR="00C94687" w:rsidRPr="00BD2626">
      <w:rPr>
        <w:rFonts w:ascii="Times New Roman" w:eastAsia="微软雅黑" w:hAnsi="Times New Roman" w:cs="Times New Roman"/>
        <w:color w:val="333333"/>
        <w:sz w:val="20"/>
        <w:szCs w:val="20"/>
      </w:rPr>
      <w:t>客服电话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：</w:t>
    </w:r>
    <w:r w:rsidR="00C94687" w:rsidRPr="00BD2626">
      <w:rPr>
        <w:rFonts w:ascii="Times New Roman" w:eastAsia="微软雅黑" w:hAnsi="Times New Roman" w:cs="Times New Roman"/>
        <w:color w:val="333333"/>
        <w:sz w:val="20"/>
        <w:szCs w:val="20"/>
      </w:rPr>
      <w:t>400-621-0302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F236" w14:textId="77777777" w:rsidR="001C3149" w:rsidRDefault="001C3149">
      <w:r>
        <w:separator/>
      </w:r>
    </w:p>
  </w:footnote>
  <w:footnote w:type="continuationSeparator" w:id="0">
    <w:p w14:paraId="37F6CD21" w14:textId="77777777" w:rsidR="001C3149" w:rsidRDefault="001C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35BE" w14:textId="77777777" w:rsidR="00C65FC3" w:rsidRPr="00BD2626" w:rsidRDefault="00BC7033">
    <w:pPr>
      <w:jc w:val="left"/>
      <w:rPr>
        <w:rFonts w:eastAsia="微软雅黑"/>
      </w:rPr>
    </w:pPr>
    <w:r>
      <w:rPr>
        <w:noProof/>
      </w:rPr>
      <w:drawing>
        <wp:inline distT="0" distB="0" distL="0" distR="0" wp14:anchorId="3BE4C4C0" wp14:editId="525CD5FC">
          <wp:extent cx="1200150" cy="133350"/>
          <wp:effectExtent l="0" t="0" r="0" b="0"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5FC3"/>
    <w:rsid w:val="00001E70"/>
    <w:rsid w:val="0002045E"/>
    <w:rsid w:val="000C5A79"/>
    <w:rsid w:val="001010F2"/>
    <w:rsid w:val="001204A9"/>
    <w:rsid w:val="001B2132"/>
    <w:rsid w:val="001C3149"/>
    <w:rsid w:val="001E3908"/>
    <w:rsid w:val="00257811"/>
    <w:rsid w:val="00284CD4"/>
    <w:rsid w:val="002C3FC0"/>
    <w:rsid w:val="002E0DD8"/>
    <w:rsid w:val="002F00CE"/>
    <w:rsid w:val="00372A60"/>
    <w:rsid w:val="003B4B3E"/>
    <w:rsid w:val="004B0530"/>
    <w:rsid w:val="004C5962"/>
    <w:rsid w:val="004C6B29"/>
    <w:rsid w:val="004D3311"/>
    <w:rsid w:val="00544D9E"/>
    <w:rsid w:val="005B119F"/>
    <w:rsid w:val="005E60A8"/>
    <w:rsid w:val="00657AED"/>
    <w:rsid w:val="0067071A"/>
    <w:rsid w:val="00686926"/>
    <w:rsid w:val="00703B3C"/>
    <w:rsid w:val="00782408"/>
    <w:rsid w:val="007E2EAD"/>
    <w:rsid w:val="00813C70"/>
    <w:rsid w:val="008D0991"/>
    <w:rsid w:val="00996AA5"/>
    <w:rsid w:val="009F1DFE"/>
    <w:rsid w:val="00AF65E5"/>
    <w:rsid w:val="00B213D7"/>
    <w:rsid w:val="00B718AE"/>
    <w:rsid w:val="00BC7033"/>
    <w:rsid w:val="00BD2626"/>
    <w:rsid w:val="00C12D9F"/>
    <w:rsid w:val="00C253E6"/>
    <w:rsid w:val="00C35B9D"/>
    <w:rsid w:val="00C52325"/>
    <w:rsid w:val="00C559D5"/>
    <w:rsid w:val="00C65FC3"/>
    <w:rsid w:val="00C8345B"/>
    <w:rsid w:val="00C94687"/>
    <w:rsid w:val="00CE1E48"/>
    <w:rsid w:val="00EA3CCA"/>
    <w:rsid w:val="00EC3289"/>
    <w:rsid w:val="00F13B68"/>
    <w:rsid w:val="00F2355B"/>
    <w:rsid w:val="00F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365F0"/>
  <w15:docId w15:val="{5958715E-61BD-4740-A92B-EFAD1F7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82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rsid w:val="001B7682"/>
    <w:rPr>
      <w:color w:val="0000FF"/>
      <w:u w:val="single"/>
    </w:rPr>
  </w:style>
  <w:style w:type="character" w:styleId="a3">
    <w:name w:val="page number"/>
    <w:basedOn w:val="a0"/>
    <w:qFormat/>
    <w:rsid w:val="001B7682"/>
  </w:style>
  <w:style w:type="character" w:customStyle="1" w:styleId="Char">
    <w:name w:val="页脚 Char"/>
    <w:link w:val="a4"/>
    <w:qFormat/>
    <w:rsid w:val="001B7682"/>
    <w:rPr>
      <w:sz w:val="18"/>
      <w:szCs w:val="18"/>
    </w:rPr>
  </w:style>
  <w:style w:type="character" w:customStyle="1" w:styleId="Char0">
    <w:name w:val="页眉 Char"/>
    <w:qFormat/>
    <w:rsid w:val="001B7682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qFormat/>
    <w:rsid w:val="000F52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项目符号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7">
    <w:name w:val="标题样式"/>
    <w:basedOn w:val="a"/>
    <w:next w:val="a8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4">
    <w:name w:val="footer"/>
    <w:basedOn w:val="a"/>
    <w:link w:val="Char"/>
    <w:rsid w:val="001B76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c">
    <w:name w:val="header"/>
    <w:basedOn w:val="a"/>
    <w:rsid w:val="001B768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qFormat/>
    <w:rsid w:val="000F5287"/>
    <w:rPr>
      <w:sz w:val="18"/>
      <w:szCs w:val="18"/>
    </w:rPr>
  </w:style>
  <w:style w:type="paragraph" w:customStyle="1" w:styleId="ad">
    <w:name w:val="表格内容"/>
    <w:basedOn w:val="a"/>
    <w:qFormat/>
    <w:pPr>
      <w:suppressLineNumbers/>
    </w:pPr>
  </w:style>
  <w:style w:type="paragraph" w:customStyle="1" w:styleId="ae">
    <w:name w:val="表格标题"/>
    <w:basedOn w:val="ad"/>
    <w:qFormat/>
    <w:pPr>
      <w:jc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3289"/>
    <w:rPr>
      <w:sz w:val="21"/>
      <w:szCs w:val="21"/>
    </w:rPr>
  </w:style>
  <w:style w:type="paragraph" w:styleId="af0">
    <w:name w:val="annotation text"/>
    <w:basedOn w:val="a"/>
    <w:link w:val="Char3"/>
    <w:uiPriority w:val="99"/>
    <w:semiHidden/>
    <w:unhideWhenUsed/>
    <w:rsid w:val="00EC3289"/>
    <w:pPr>
      <w:jc w:val="left"/>
    </w:pPr>
  </w:style>
  <w:style w:type="character" w:customStyle="1" w:styleId="Char3">
    <w:name w:val="批注文字 Char"/>
    <w:basedOn w:val="a0"/>
    <w:link w:val="af0"/>
    <w:uiPriority w:val="99"/>
    <w:semiHidden/>
    <w:rsid w:val="00EC3289"/>
    <w:rPr>
      <w:rFonts w:ascii="Times New Roman" w:hAnsi="Times New Roman" w:cs="Times New Roman"/>
      <w:sz w:val="21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EC3289"/>
    <w:rPr>
      <w:b/>
      <w:bCs/>
    </w:rPr>
  </w:style>
  <w:style w:type="character" w:customStyle="1" w:styleId="Char4">
    <w:name w:val="批注主题 Char"/>
    <w:basedOn w:val="Char3"/>
    <w:link w:val="af1"/>
    <w:uiPriority w:val="99"/>
    <w:semiHidden/>
    <w:rsid w:val="00EC3289"/>
    <w:rPr>
      <w:rFonts w:ascii="Times New Roman" w:hAnsi="Times New Roman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4061-9045-45B0-AFBA-D888082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Sysperp</dc:creator>
  <dc:description/>
  <cp:lastModifiedBy>user</cp:lastModifiedBy>
  <cp:revision>309</cp:revision>
  <dcterms:created xsi:type="dcterms:W3CDTF">2016-09-26T08:49:00Z</dcterms:created>
  <dcterms:modified xsi:type="dcterms:W3CDTF">2022-03-30T10:55:00Z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